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Statement of Work Template</w:t>
      </w:r>
    </w:p>
    <w:p>
      <w:r>
        <w:t>Define the work, deliverables, responsibilities, dates, and acceptance expectations for one project or engagement. Replace the prompts with your own details.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SOW title: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Project name: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Client or department: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Project manager: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Version: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Date: </w:t>
            </w:r>
            <w:r>
              <w:t>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Start date: </w:t>
            </w:r>
            <w:r>
              <w:t>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 xml:space="preserve">Target completion: </w:t>
            </w:r>
            <w:r>
              <w:t>________________________</w:t>
            </w:r>
          </w:p>
        </w:tc>
      </w:tr>
    </w:tbl>
    <w:p>
      <w:pPr>
        <w:pStyle w:val="Heading1"/>
      </w:pPr>
      <w:r>
        <w:t>Background and objectives</w:t>
      </w:r>
    </w:p>
    <w:p>
      <w:r>
        <w:t>What prompted the work, and what outcome should it produce?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In scope</w:t>
      </w:r>
    </w:p>
    <w:p>
      <w:r>
        <w:t>List the specific work included.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Out of scope</w:t>
      </w:r>
    </w:p>
    <w:p>
      <w:r>
        <w:t>Name meaningful exclusions to avoid ambiguity.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Deliverables and acceptance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/>
        </w:trPr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Deliverable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Description / owner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Acceptance criteria</w:t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p>
      <w:pPr>
        <w:pStyle w:val="Heading1"/>
      </w:pPr>
      <w:r>
        <w:t>Activities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/>
        </w:trPr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Activity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257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Output</w:t>
            </w:r>
          </w:p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257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pPr>
        <w:pStyle w:val="Heading1"/>
      </w:pPr>
      <w:r>
        <w:t>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pPr>
        <w:pStyle w:val="Heading1"/>
      </w:pPr>
      <w:r>
        <w:t>Roles and responsibilities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rPr>
          <w:tblHeader/>
        </w:trPr>
        <w:tc>
          <w:tcPr>
            <w:tcW w:type="dxa" w:w="5155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Role</w:t>
            </w:r>
          </w:p>
        </w:tc>
        <w:tc>
          <w:tcPr>
            <w:tcW w:type="dxa" w:w="5155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Responsibility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51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pPr>
        <w:pStyle w:val="Heading1"/>
      </w:pPr>
      <w:r>
        <w:t>Assumptions and dependencies</w:t>
      </w:r>
    </w:p>
    <w:p>
      <w:r>
        <w:t>List what must be true or supplied for the work to proceed.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Schedule and optional cost summary</w:t>
      </w:r>
    </w:p>
    <w:p>
      <w:r>
        <w:t>Record major dates and, if relevant, a high-level cost summary. This is not a purchasing or payment system.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Change handling</w:t>
      </w:r>
    </w:p>
    <w:p>
      <w:r>
        <w:t>State how a proposed change to scope, timing, or deliverables will be documented and reviewed.</w:t>
      </w:r>
    </w:p>
    <w:p>
      <w:pPr>
        <w:spacing w:after="0"/>
      </w:pPr>
      <w:r>
        <w:t>________________________________________________________________________</w:t>
      </w:r>
    </w:p>
    <w:p>
      <w:pPr>
        <w:spacing w:after="0"/>
      </w:pPr>
      <w:r>
        <w:t>________________________________________________________________________</w:t>
      </w:r>
    </w:p>
    <w:p>
      <w:pPr>
        <w:pStyle w:val="Heading1"/>
      </w:pPr>
      <w:r>
        <w:t>Approvals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Prepared by / date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Reviewed by / date</w:t>
            </w:r>
          </w:p>
        </w:tc>
        <w:tc>
          <w:tcPr>
            <w:tcW w:type="dxa" w:w="3437"/>
            <w:shd w:fill="E8EEF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Approved by / date</w:t>
            </w:r>
          </w:p>
        </w:tc>
      </w:tr>
      <w:tr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  <w:tc>
          <w:tcPr>
            <w:tcW w:type="dxa" w:w="34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br/>
            </w:r>
          </w:p>
        </w:tc>
      </w:tr>
    </w:tbl>
    <w:sectPr w:rsidR="00FC693F" w:rsidRPr="0006063C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A34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3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0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Work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