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Simple Business Requirements Document</w:t>
      </w:r>
    </w:p>
    <w:p>
      <w:r>
        <w:t>Capture the essential business need and the measures that will show whether it was met.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Project: </w:t>
            </w:r>
            <w:r>
              <w:t>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Owner: </w:t>
            </w:r>
            <w:r>
              <w:t>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Version: </w:t>
            </w:r>
            <w:r>
              <w:t>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Date: </w:t>
            </w:r>
            <w:r>
              <w:t>________________________</w:t>
            </w:r>
          </w:p>
        </w:tc>
      </w:tr>
    </w:tbl>
    <w:p>
      <w:pPr>
        <w:pStyle w:val="Heading1"/>
      </w:pPr>
      <w:r>
        <w:t>Problem and objective</w:t>
      </w:r>
    </w:p>
    <w:p>
      <w:r>
        <w:t>What needs to change and why?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Current and future state</w:t>
      </w:r>
    </w:p>
    <w:p>
      <w:r>
        <w:t>Summarize today's process and the desired future capability.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Key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/>
        </w:trPr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ID / priority</w:t>
            </w:r>
          </w:p>
        </w:tc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Business requirement</w:t>
            </w:r>
          </w:p>
        </w:tc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Acceptance measure</w:t>
            </w:r>
          </w:p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</w:tbl>
    <w:p>
      <w:pPr>
        <w:pStyle w:val="Heading1"/>
      </w:pPr>
      <w:r>
        <w:t>Assumptions and constraints</w:t>
      </w:r>
    </w:p>
    <w:p>
      <w:r>
        <w:t>Note boundaries that affect the requirements.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Approval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/>
        </w:trPr>
        <w:tc>
          <w:tcPr>
            <w:tcW w:type="dxa" w:w="5155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Prepared by / date</w:t>
            </w:r>
          </w:p>
        </w:tc>
        <w:tc>
          <w:tcPr>
            <w:tcW w:type="dxa" w:w="5155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Approved by / date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</w:tbl>
    <w:sectPr w:rsidR="00FC693F" w:rsidRPr="0006063C" w:rsidSect="00034616">
      <w:pgSz w:w="12240" w:h="15840"/>
      <w:pgMar w:top="893" w:right="965" w:bottom="893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E2A34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3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0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Business Requirements Document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