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One Page Business Case</w:t>
      </w:r>
    </w:p>
    <w:p>
      <w:r>
        <w:t>Assess whether a proposed initiative should proceed. Use estimates and assumptions that reviewers can challenge; this template does not promise approval or financial returns.</w:t>
      </w:r>
    </w:p>
    <w:p>
      <w:pPr>
        <w:spacing w:after="100"/>
      </w:pPr>
      <w:r>
        <w:rPr>
          <w:b/>
        </w:rPr>
        <w:t xml:space="preserve">Initiative  </w:t>
      </w:r>
      <w:r>
        <w:t>____________________</w:t>
      </w:r>
      <w:r>
        <w:t xml:space="preserve">     </w:t>
      </w:r>
      <w:r>
        <w:rPr>
          <w:b/>
        </w:rPr>
        <w:t xml:space="preserve">Prepared By  </w:t>
      </w:r>
      <w:r>
        <w:t>____________________</w:t>
      </w:r>
    </w:p>
    <w:p>
      <w:pPr>
        <w:spacing w:after="100"/>
      </w:pPr>
      <w:r>
        <w:rPr>
          <w:b/>
        </w:rPr>
        <w:t xml:space="preserve">Date  </w:t>
      </w:r>
      <w:r>
        <w:t>____________________</w:t>
      </w:r>
      <w:r>
        <w:t xml:space="preserve">     </w:t>
      </w:r>
      <w:r>
        <w:rPr>
          <w:b/>
        </w:rPr>
        <w:t xml:space="preserve">Decision Owner  </w:t>
      </w:r>
      <w:r>
        <w:t>____________________</w:t>
      </w:r>
    </w:p>
    <w:p>
      <w:pPr>
        <w:pStyle w:val="Heading1"/>
      </w:pPr>
      <w:r>
        <w:t>Problem or Opportunity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Proposed Solution and Scope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Alternatives Including Do Nothing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Expected Benefits and Estimated Costs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Risks and Assumptions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Recommendation and Next Step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100"/>
      </w:pPr>
      <w:r>
        <w:rPr>
          <w:b/>
        </w:rPr>
        <w:t xml:space="preserve">Decision  </w:t>
      </w:r>
      <w:r>
        <w:t>____________________</w:t>
      </w:r>
      <w:r>
        <w:t xml:space="preserve">     </w:t>
      </w:r>
      <w:r>
        <w:rPr>
          <w:b/>
        </w:rPr>
        <w:t xml:space="preserve">Decision Date  </w:t>
      </w:r>
      <w:r>
        <w:t>____________________</w:t>
      </w:r>
    </w:p>
    <w:sectPr w:rsidR="00FC693F" w:rsidRPr="0006063C" w:rsidSect="00034616">
      <w:pgSz w:w="12240" w:h="15840"/>
      <w:pgMar w:top="907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4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1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Page Business Case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