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Conference Preparation and Notes</w:t>
      </w:r>
    </w:p>
    <w:p>
      <w:pPr>
        <w:spacing w:after="160"/>
      </w:pPr>
      <w:r>
        <w:t>Prepare for a conversation about a student, record family questions, and agree on specific follow-up actions. Keep completed copies according to your school privacy practices.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Student Name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Grade or Class  </w:t>
            </w:r>
            <w:r>
              <w:t>________________________________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Teacher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Conference Date  </w:t>
            </w:r>
            <w:r>
              <w:t>________________________________</w:t>
            </w:r>
          </w:p>
        </w:tc>
      </w:tr>
    </w:tbl>
    <w:p>
      <w:pPr>
        <w:pStyle w:val="Heading1"/>
      </w:pPr>
      <w:r>
        <w:t>Academic Strengths and Positive Habits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Areas for Growth and Support Needed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Recent Progress and Current Challenges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Teacher Observations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Conference Notes and Action Plan</w:t>
      </w:r>
    </w:p>
    <w:p>
      <w:pPr>
        <w:pStyle w:val="Heading1"/>
      </w:pPr>
      <w:r>
        <w:t>Parent or Guardian Questions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Shared Concerns and Discussion Notes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Agreed Next Steps</w:t>
      </w:r>
    </w:p>
    <w:p>
      <w:pPr>
        <w:spacing w:after="60"/>
      </w:pPr>
      <w:r>
        <w:t>Record a practical action for each person where relevant.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Teacher Action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Student Action  </w:t>
            </w:r>
            <w:r>
              <w:t>________________________________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Family Action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Follow Up Date  </w:t>
            </w:r>
            <w:r>
              <w:t>________________________________</w:t>
            </w:r>
          </w:p>
        </w:tc>
      </w:tr>
    </w:tbl>
    <w:p>
      <w:pPr>
        <w:pStyle w:val="Heading1"/>
      </w:pPr>
      <w:r>
        <w:t>Additional Notes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sectPr w:rsidR="00FC693F" w:rsidRPr="0006063C" w:rsidSect="00034616">
      <w:pgSz w:w="12240" w:h="15840"/>
      <w:pgMar w:top="907" w:right="965" w:bottom="850" w:left="965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8273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1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4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Preparation and Notes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