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Operating Procedure</w:t>
      </w:r>
    </w:p>
    <w:p>
      <w:r>
        <w:t>Use this document for a repeatable process across roles. Replace prompts, add steps, and record your own approvals and review dates.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SOP ID: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Department / Function: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Process Owner: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Status: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Effective Date: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Review Date: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SOP Title: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1. Purpose</w:t>
      </w:r>
    </w:p>
    <w:p>
      <w:r>
        <w:t>Why does this process exist?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2. Scope</w:t>
      </w:r>
    </w:p>
    <w:p>
      <w:r>
        <w:t>State what is included and excluded.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3. Roles and Responsibilities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/>
        </w:trPr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Role</w:t>
            </w:r>
          </w:p>
        </w:tc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Responsibility</w:t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4. Definitions and Prerequisites</w:t>
      </w:r>
    </w:p>
    <w:p>
      <w:r>
        <w:t>Define needed terms; list tools, information, access, or approvals before starting.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5. Procedure</w:t>
      </w:r>
    </w:p>
    <w:p>
      <w:r>
        <w:t>Describe the sequence at the process level. Link detailed single-task work instructions where useful.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/>
        </w:trPr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Step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Responsible role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Action / handoff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Output or control</w:t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1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2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3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4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5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6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7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8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6. Exceptions and Escalation</w:t>
      </w:r>
    </w:p>
    <w:p>
      <w:r>
        <w:t>Who should be contacted when normal steps cannot be followed?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7. Quality and Control Checks</w:t>
      </w:r>
    </w:p>
    <w:p>
      <w:r>
        <w:t>How is completion verified?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8. Outputs, Records and Related Documents</w:t>
      </w:r>
    </w:p>
    <w:p>
      <w:r>
        <w:t>List retained records and links to forms, policies, or work instructions.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9. Revision History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/>
        </w:trPr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Date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Change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</w:tr>
    </w:tbl>
    <w:p>
      <w:pPr>
        <w:pStyle w:val="Heading1"/>
      </w:pPr>
      <w:r>
        <w:t>10. 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Prepared by / date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Reviewed by / date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Approved by / date</w:t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D2D3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