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Quick One on One Meeting</w:t>
      </w:r>
    </w:p>
    <w:p>
      <w:r>
        <w:t>A short weekly check-in for priorities, blockers, support, and clear next actions.</w:t>
      </w:r>
    </w:p>
    <w:p>
      <w:pPr>
        <w:spacing w:after="100"/>
      </w:pPr>
      <w:r>
        <w:rPr>
          <w:b/>
        </w:rPr>
        <w:t xml:space="preserve">Team Member  </w:t>
      </w:r>
      <w:r>
        <w:t>____________________</w:t>
      </w:r>
      <w:r>
        <w:t xml:space="preserve">     </w:t>
      </w:r>
      <w:r>
        <w:rPr>
          <w:b/>
        </w:rPr>
        <w:t xml:space="preserve">Manager  </w:t>
      </w:r>
      <w:r>
        <w:t>____________________</w:t>
      </w:r>
    </w:p>
    <w:p>
      <w:pPr>
        <w:spacing w:after="100"/>
      </w:pPr>
      <w:r>
        <w:rPr>
          <w:b/>
        </w:rPr>
        <w:t xml:space="preserve">Date  </w:t>
      </w:r>
      <w:r>
        <w:t>____________________</w:t>
      </w:r>
      <w:r>
        <w:t xml:space="preserve">     </w:t>
      </w:r>
      <w:r>
        <w:rPr>
          <w:b/>
        </w:rPr>
        <w:t xml:space="preserve">Next Meeting  </w:t>
      </w:r>
      <w:r>
        <w:t>____________________</w:t>
      </w:r>
    </w:p>
    <w:p>
      <w:pPr>
        <w:pStyle w:val="Heading1"/>
      </w:pPr>
      <w:r>
        <w:t>Wins and Check In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Top Priorities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Blockers and Support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Feedback or Development Topic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Agreed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65"/>
        <w:gridCol w:w="1958"/>
        <w:gridCol w:w="1958"/>
      </w:tblGrid>
      <w:tr>
        <w:trPr>
          <w:tblHeader/>
        </w:trPr>
        <w:tc>
          <w:tcPr>
            <w:tcW w:type="dxa" w:w="6365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Action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Owner</w:t>
            </w:r>
          </w:p>
        </w:tc>
        <w:tc>
          <w:tcPr>
            <w:tcW w:type="dxa" w:w="195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Due Date</w:t>
            </w:r>
          </w:p>
        </w:tc>
      </w:tr>
      <w:tr>
        <w:trPr>
          <w:trHeight w:val="634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34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634" w:hRule="atLeast"/>
        </w:trPr>
        <w:tc>
          <w:tcPr>
            <w:tcW w:type="dxa" w:w="63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195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One on One Meeting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