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One on One Meeting</w:t>
      </w:r>
    </w:p>
    <w:p>
      <w:r>
        <w:t>A recurring conversation guide for a manager and team member. Capture priorities, support needs, feedback, and agreed actions without turning this into a performance review.</w:t>
      </w:r>
    </w:p>
    <w:p>
      <w:pPr>
        <w:spacing w:after="100"/>
      </w:pPr>
      <w:r>
        <w:rPr>
          <w:b/>
        </w:rPr>
        <w:t xml:space="preserve">Team Member  </w:t>
      </w:r>
      <w:r>
        <w:t>____________________</w:t>
      </w:r>
      <w:r>
        <w:t xml:space="preserve">     </w:t>
      </w:r>
      <w:r>
        <w:rPr>
          <w:b/>
        </w:rPr>
        <w:t xml:space="preserve">Manager  </w:t>
      </w:r>
      <w:r>
        <w:t>____________________</w:t>
      </w:r>
    </w:p>
    <w:p>
      <w:pPr>
        <w:spacing w:after="100"/>
      </w:pPr>
      <w:r>
        <w:rPr>
          <w:b/>
        </w:rPr>
        <w:t xml:space="preserve">Meeting Date  </w:t>
      </w:r>
      <w:r>
        <w:t>____________________</w:t>
      </w:r>
      <w:r>
        <w:t xml:space="preserve">     </w:t>
      </w:r>
      <w:r>
        <w:rPr>
          <w:b/>
        </w:rPr>
        <w:t xml:space="preserve">Next Meeting  </w:t>
      </w:r>
      <w:r>
        <w:t>____________________</w:t>
      </w:r>
    </w:p>
    <w:p>
      <w:pPr>
        <w:pStyle w:val="Heading1"/>
      </w:pPr>
      <w:r>
        <w:t>Check In and Wins</w:t>
      </w:r>
    </w:p>
    <w:p>
      <w:r>
        <w:t>How are things going? What has gone well since the last conversation?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pStyle w:val="Heading1"/>
      </w:pPr>
      <w:r>
        <w:t>Current and Upcoming Priorities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pStyle w:val="Heading1"/>
      </w:pPr>
      <w:r>
        <w:t>Blockers and Decisions Needed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pStyle w:val="Heading1"/>
      </w:pPr>
      <w:r>
        <w:t>Workload and Capacity</w:t>
      </w:r>
    </w:p>
    <w:p>
      <w:r>
        <w:t>Note competing priorities or support needed.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One on One Continued</w:t>
      </w:r>
    </w:p>
    <w:p>
      <w:pPr>
        <w:pStyle w:val="Heading1"/>
      </w:pPr>
      <w:r>
        <w:t>Feedback for Team Member</w:t>
      </w:r>
    </w:p>
    <w:p>
      <w:r>
        <w:t>Specific observations and useful next steps.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pStyle w:val="Heading1"/>
      </w:pPr>
      <w:r>
        <w:t>Feedback for Manager</w:t>
      </w:r>
    </w:p>
    <w:p>
      <w:r>
        <w:t>What should the manager change or continue?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pStyle w:val="Heading1"/>
      </w:pPr>
      <w:r>
        <w:t>Development and Longer Term Goals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pStyle w:val="Heading1"/>
      </w:pPr>
      <w:r>
        <w:t>Manager Support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pStyle w:val="Heading1"/>
      </w:pPr>
      <w:r>
        <w:t>Agreed Actions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365"/>
        <w:gridCol w:w="1958"/>
        <w:gridCol w:w="1958"/>
      </w:tblGrid>
      <w:tr>
        <w:trPr>
          <w:tblHeader/>
        </w:trPr>
        <w:tc>
          <w:tcPr>
            <w:tcW w:type="dxa" w:w="6365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  <w:r>
              <w:rPr>
                <w:b/>
              </w:rPr>
              <w:t>Action</w:t>
            </w:r>
          </w:p>
        </w:tc>
        <w:tc>
          <w:tcPr>
            <w:tcW w:type="dxa" w:w="1958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  <w:r>
              <w:rPr>
                <w:b/>
              </w:rPr>
              <w:t>Owner</w:t>
            </w:r>
          </w:p>
        </w:tc>
        <w:tc>
          <w:tcPr>
            <w:tcW w:type="dxa" w:w="1958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  <w:r>
              <w:rPr>
                <w:b/>
              </w:rPr>
              <w:t>Due Date</w:t>
            </w:r>
          </w:p>
        </w:tc>
      </w:tr>
      <w:tr>
        <w:trPr>
          <w:trHeight w:val="590" w:hRule="atLeast"/>
        </w:trPr>
        <w:tc>
          <w:tcPr>
            <w:tcW w:type="dxa" w:w="636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95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95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  <w:tr>
        <w:trPr>
          <w:trHeight w:val="590" w:hRule="atLeast"/>
        </w:trPr>
        <w:tc>
          <w:tcPr>
            <w:tcW w:type="dxa" w:w="636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95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95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  <w:tr>
        <w:trPr>
          <w:trHeight w:val="590" w:hRule="atLeast"/>
        </w:trPr>
        <w:tc>
          <w:tcPr>
            <w:tcW w:type="dxa" w:w="636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95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95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</w:tbl>
    <w:p>
      <w:pPr>
        <w:pStyle w:val="Heading1"/>
      </w:pPr>
      <w:r>
        <w:t>Other Topics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sectPr w:rsidR="00FC693F" w:rsidRPr="0006063C" w:rsidSect="00034616">
      <w:pgSz w:w="12240" w:h="15840"/>
      <w:pgMar w:top="893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 w:before="14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5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 on One Meeting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